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212"/>
        <w:gridCol w:w="7578"/>
      </w:tblGrid>
      <w:tr w:rsidR="008101D6" w:rsidRPr="008101D6" w14:paraId="44FE8CEC" w14:textId="77777777" w:rsidTr="00B90E21">
        <w:trPr>
          <w:trHeight w:val="1132"/>
        </w:trPr>
        <w:tc>
          <w:tcPr>
            <w:tcW w:w="2683" w:type="dxa"/>
          </w:tcPr>
          <w:p w14:paraId="6887BC8B" w14:textId="77777777" w:rsidR="008101D6" w:rsidRPr="008101D6" w:rsidRDefault="0061775D" w:rsidP="008101D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b/>
                <w:noProof/>
              </w:rPr>
              <w:drawing>
                <wp:inline distT="0" distB="0" distL="0" distR="0" wp14:anchorId="331B1D02" wp14:editId="32349CFC">
                  <wp:extent cx="1902846" cy="7239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382" cy="726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5" w:type="dxa"/>
          </w:tcPr>
          <w:p w14:paraId="3A59111D" w14:textId="77777777" w:rsidR="008101D6" w:rsidRPr="008101D6" w:rsidRDefault="008101D6" w:rsidP="008101D6">
            <w:pPr>
              <w:jc w:val="center"/>
              <w:rPr>
                <w:rFonts w:ascii="Calibri" w:eastAsia="Calibri" w:hAnsi="Calibri" w:cs="Times New Roman"/>
              </w:rPr>
            </w:pPr>
          </w:p>
          <w:p w14:paraId="05F25F9A" w14:textId="77777777" w:rsidR="008101D6" w:rsidRPr="008101D6" w:rsidRDefault="006E40B5" w:rsidP="008101D6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b/>
                <w:sz w:val="32"/>
                <w:szCs w:val="32"/>
              </w:rPr>
              <w:t xml:space="preserve">Preliminary </w:t>
            </w:r>
            <w:r w:rsidR="008101D6" w:rsidRPr="008101D6">
              <w:rPr>
                <w:rFonts w:ascii="Calibri" w:eastAsia="Calibri" w:hAnsi="Calibri" w:cs="Times New Roman"/>
                <w:b/>
                <w:sz w:val="32"/>
                <w:szCs w:val="32"/>
              </w:rPr>
              <w:t xml:space="preserve">Block </w:t>
            </w:r>
            <w:r>
              <w:rPr>
                <w:rFonts w:ascii="Calibri" w:eastAsia="Calibri" w:hAnsi="Calibri" w:cs="Times New Roman"/>
                <w:b/>
                <w:sz w:val="32"/>
                <w:szCs w:val="32"/>
              </w:rPr>
              <w:t>Design R</w:t>
            </w:r>
            <w:r w:rsidR="008101D6" w:rsidRPr="008101D6">
              <w:rPr>
                <w:rFonts w:ascii="Calibri" w:eastAsia="Calibri" w:hAnsi="Calibri" w:cs="Times New Roman"/>
                <w:b/>
                <w:sz w:val="32"/>
                <w:szCs w:val="32"/>
              </w:rPr>
              <w:t>eport</w:t>
            </w:r>
          </w:p>
          <w:p w14:paraId="3E4A5729" w14:textId="77777777" w:rsidR="008101D6" w:rsidRPr="0061775D" w:rsidRDefault="008101D6" w:rsidP="008101D6">
            <w:pPr>
              <w:jc w:val="center"/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</w:pPr>
            <w:r w:rsidRPr="0061775D"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  <w:t>complete all sections – attach plot summary, recce map and additional comments</w:t>
            </w:r>
          </w:p>
        </w:tc>
      </w:tr>
    </w:tbl>
    <w:p w14:paraId="74710915" w14:textId="77777777" w:rsidR="008101D6" w:rsidRDefault="008101D6" w:rsidP="008101D6">
      <w:pPr>
        <w:spacing w:after="0" w:line="276" w:lineRule="auto"/>
        <w:rPr>
          <w:rFonts w:ascii="Calibri" w:eastAsia="Calibri" w:hAnsi="Calibri" w:cs="Times New Roman"/>
          <w:b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5098"/>
        <w:gridCol w:w="5670"/>
      </w:tblGrid>
      <w:tr w:rsidR="00B90E21" w:rsidRPr="008101D6" w14:paraId="2C2058D4" w14:textId="77777777" w:rsidTr="00B90E21">
        <w:trPr>
          <w:trHeight w:val="340"/>
        </w:trPr>
        <w:tc>
          <w:tcPr>
            <w:tcW w:w="5098" w:type="dxa"/>
            <w:vAlign w:val="center"/>
          </w:tcPr>
          <w:p w14:paraId="2F76522E" w14:textId="77777777" w:rsidR="00B90E21" w:rsidRPr="008101D6" w:rsidRDefault="00B90E21" w:rsidP="00B90E21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TSL/block</w:t>
            </w:r>
            <w:r w:rsidRPr="008101D6">
              <w:rPr>
                <w:rFonts w:ascii="Calibri" w:eastAsia="Calibri" w:hAnsi="Calibri" w:cs="Times New Roman"/>
              </w:rPr>
              <w:t xml:space="preserve">: </w:t>
            </w:r>
            <w:r w:rsidRPr="008101D6">
              <w:rPr>
                <w:rFonts w:ascii="Calibri" w:eastAsia="Calibri" w:hAnsi="Calibri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8101D6">
              <w:rPr>
                <w:rFonts w:ascii="Calibri" w:eastAsia="Calibri" w:hAnsi="Calibri" w:cs="Times New Roman"/>
              </w:rPr>
              <w:instrText xml:space="preserve"> FORMTEXT </w:instrText>
            </w:r>
            <w:r w:rsidRPr="008101D6">
              <w:rPr>
                <w:rFonts w:ascii="Calibri" w:eastAsia="Calibri" w:hAnsi="Calibri" w:cs="Times New Roman"/>
              </w:rPr>
            </w:r>
            <w:r w:rsidRPr="008101D6">
              <w:rPr>
                <w:rFonts w:ascii="Calibri" w:eastAsia="Calibri" w:hAnsi="Calibri" w:cs="Times New Roman"/>
              </w:rPr>
              <w:fldChar w:fldCharType="separate"/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</w:rPr>
              <w:fldChar w:fldCharType="end"/>
            </w:r>
            <w:bookmarkEnd w:id="0"/>
          </w:p>
        </w:tc>
        <w:tc>
          <w:tcPr>
            <w:tcW w:w="5670" w:type="dxa"/>
            <w:vAlign w:val="center"/>
          </w:tcPr>
          <w:p w14:paraId="693B89BF" w14:textId="77777777" w:rsidR="00B90E21" w:rsidRPr="008101D6" w:rsidRDefault="00B90E21" w:rsidP="00B90E21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FSP ID</w:t>
            </w:r>
            <w:r w:rsidRPr="008101D6">
              <w:rPr>
                <w:rFonts w:ascii="Calibri" w:eastAsia="Calibri" w:hAnsi="Calibri" w:cs="Times New Roman"/>
              </w:rPr>
              <w:t xml:space="preserve">: </w:t>
            </w:r>
            <w:r w:rsidRPr="008101D6">
              <w:rPr>
                <w:rFonts w:ascii="Calibri" w:eastAsia="Calibri" w:hAnsi="Calibri" w:cs="Times New Roma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8101D6">
              <w:rPr>
                <w:rFonts w:ascii="Calibri" w:eastAsia="Calibri" w:hAnsi="Calibri" w:cs="Times New Roman"/>
              </w:rPr>
              <w:instrText xml:space="preserve"> FORMTEXT </w:instrText>
            </w:r>
            <w:r w:rsidRPr="008101D6">
              <w:rPr>
                <w:rFonts w:ascii="Calibri" w:eastAsia="Calibri" w:hAnsi="Calibri" w:cs="Times New Roman"/>
              </w:rPr>
            </w:r>
            <w:r w:rsidRPr="008101D6">
              <w:rPr>
                <w:rFonts w:ascii="Calibri" w:eastAsia="Calibri" w:hAnsi="Calibri" w:cs="Times New Roman"/>
              </w:rPr>
              <w:fldChar w:fldCharType="separate"/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</w:rPr>
              <w:fldChar w:fldCharType="end"/>
            </w:r>
            <w:bookmarkEnd w:id="1"/>
          </w:p>
        </w:tc>
      </w:tr>
      <w:tr w:rsidR="008101D6" w:rsidRPr="008101D6" w14:paraId="780CFAB6" w14:textId="77777777" w:rsidTr="00B90E21">
        <w:trPr>
          <w:trHeight w:val="340"/>
        </w:trPr>
        <w:tc>
          <w:tcPr>
            <w:tcW w:w="5098" w:type="dxa"/>
            <w:vAlign w:val="center"/>
          </w:tcPr>
          <w:p w14:paraId="6FFC7AD4" w14:textId="77777777" w:rsidR="008101D6" w:rsidRPr="008101D6" w:rsidRDefault="008101D6" w:rsidP="00B90E21">
            <w:pPr>
              <w:rPr>
                <w:rFonts w:ascii="Calibri" w:eastAsia="Calibri" w:hAnsi="Calibri" w:cs="Times New Roman"/>
              </w:rPr>
            </w:pPr>
            <w:r w:rsidRPr="008101D6">
              <w:rPr>
                <w:rFonts w:ascii="Calibri" w:eastAsia="Calibri" w:hAnsi="Calibri" w:cs="Times New Roman"/>
              </w:rPr>
              <w:t xml:space="preserve">Recce date(s): </w:t>
            </w:r>
            <w:r w:rsidRPr="008101D6">
              <w:rPr>
                <w:rFonts w:ascii="Calibri" w:eastAsia="Calibri" w:hAnsi="Calibri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8101D6">
              <w:rPr>
                <w:rFonts w:ascii="Calibri" w:eastAsia="Calibri" w:hAnsi="Calibri" w:cs="Times New Roman"/>
              </w:rPr>
              <w:instrText xml:space="preserve"> FORMTEXT </w:instrText>
            </w:r>
            <w:r w:rsidRPr="008101D6">
              <w:rPr>
                <w:rFonts w:ascii="Calibri" w:eastAsia="Calibri" w:hAnsi="Calibri" w:cs="Times New Roman"/>
              </w:rPr>
            </w:r>
            <w:r w:rsidRPr="008101D6">
              <w:rPr>
                <w:rFonts w:ascii="Calibri" w:eastAsia="Calibri" w:hAnsi="Calibri" w:cs="Times New Roman"/>
              </w:rPr>
              <w:fldChar w:fldCharType="separate"/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</w:rPr>
              <w:fldChar w:fldCharType="end"/>
            </w:r>
            <w:bookmarkEnd w:id="2"/>
          </w:p>
        </w:tc>
        <w:tc>
          <w:tcPr>
            <w:tcW w:w="5670" w:type="dxa"/>
            <w:vAlign w:val="center"/>
          </w:tcPr>
          <w:p w14:paraId="44011199" w14:textId="77777777" w:rsidR="008101D6" w:rsidRPr="008101D6" w:rsidRDefault="008101D6" w:rsidP="00B90E21">
            <w:pPr>
              <w:rPr>
                <w:rFonts w:ascii="Calibri" w:eastAsia="Calibri" w:hAnsi="Calibri" w:cs="Times New Roman"/>
              </w:rPr>
            </w:pPr>
            <w:r w:rsidRPr="008101D6">
              <w:rPr>
                <w:rFonts w:ascii="Calibri" w:eastAsia="Calibri" w:hAnsi="Calibri" w:cs="Times New Roman"/>
              </w:rPr>
              <w:t xml:space="preserve">Completed by: </w:t>
            </w:r>
            <w:r w:rsidRPr="008101D6">
              <w:rPr>
                <w:rFonts w:ascii="Calibri" w:eastAsia="Calibri" w:hAnsi="Calibri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8101D6">
              <w:rPr>
                <w:rFonts w:ascii="Calibri" w:eastAsia="Calibri" w:hAnsi="Calibri" w:cs="Times New Roman"/>
              </w:rPr>
              <w:instrText xml:space="preserve"> FORMTEXT </w:instrText>
            </w:r>
            <w:r w:rsidRPr="008101D6">
              <w:rPr>
                <w:rFonts w:ascii="Calibri" w:eastAsia="Calibri" w:hAnsi="Calibri" w:cs="Times New Roman"/>
              </w:rPr>
            </w:r>
            <w:r w:rsidRPr="008101D6">
              <w:rPr>
                <w:rFonts w:ascii="Calibri" w:eastAsia="Calibri" w:hAnsi="Calibri" w:cs="Times New Roman"/>
              </w:rPr>
              <w:fldChar w:fldCharType="separate"/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  <w:noProof/>
              </w:rPr>
              <w:t> </w:t>
            </w:r>
            <w:r w:rsidRPr="008101D6">
              <w:rPr>
                <w:rFonts w:ascii="Calibri" w:eastAsia="Calibri" w:hAnsi="Calibri" w:cs="Times New Roman"/>
              </w:rPr>
              <w:fldChar w:fldCharType="end"/>
            </w:r>
            <w:bookmarkEnd w:id="3"/>
          </w:p>
        </w:tc>
      </w:tr>
    </w:tbl>
    <w:p w14:paraId="24FB1A0B" w14:textId="77777777" w:rsidR="00B90E21" w:rsidRPr="00B90E21" w:rsidRDefault="00B90E21" w:rsidP="00B90E21">
      <w:pPr>
        <w:spacing w:after="0" w:line="240" w:lineRule="auto"/>
        <w:rPr>
          <w:sz w:val="16"/>
          <w:szCs w:val="16"/>
        </w:rPr>
      </w:pPr>
    </w:p>
    <w:tbl>
      <w:tblPr>
        <w:tblStyle w:val="TableGrid3"/>
        <w:tblW w:w="0" w:type="auto"/>
        <w:tblLayout w:type="fixed"/>
        <w:tblLook w:val="04A0" w:firstRow="1" w:lastRow="0" w:firstColumn="1" w:lastColumn="0" w:noHBand="0" w:noVBand="1"/>
      </w:tblPr>
      <w:tblGrid>
        <w:gridCol w:w="637"/>
        <w:gridCol w:w="1343"/>
        <w:gridCol w:w="992"/>
        <w:gridCol w:w="851"/>
        <w:gridCol w:w="850"/>
        <w:gridCol w:w="992"/>
        <w:gridCol w:w="993"/>
        <w:gridCol w:w="1134"/>
        <w:gridCol w:w="992"/>
        <w:gridCol w:w="1984"/>
      </w:tblGrid>
      <w:tr w:rsidR="00211F94" w:rsidRPr="00B90E21" w14:paraId="2EC1AF92" w14:textId="77777777" w:rsidTr="00211F94">
        <w:tc>
          <w:tcPr>
            <w:tcW w:w="637" w:type="dxa"/>
            <w:shd w:val="clear" w:color="auto" w:fill="F2F2F2"/>
          </w:tcPr>
          <w:p w14:paraId="5022F0A3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1343" w:type="dxa"/>
            <w:shd w:val="clear" w:color="auto" w:fill="F2F2F2"/>
          </w:tcPr>
          <w:p w14:paraId="6776727B" w14:textId="77777777" w:rsidR="00211988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b/>
                <w:sz w:val="16"/>
                <w:szCs w:val="16"/>
              </w:rPr>
              <w:t>Species Comp</w:t>
            </w:r>
          </w:p>
          <w:p w14:paraId="4612CDA6" w14:textId="77777777" w:rsidR="00211F94" w:rsidRPr="00B90E21" w:rsidRDefault="00211F94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(spp/%)</w:t>
            </w:r>
          </w:p>
        </w:tc>
        <w:tc>
          <w:tcPr>
            <w:tcW w:w="992" w:type="dxa"/>
            <w:shd w:val="clear" w:color="auto" w:fill="F2F2F2"/>
          </w:tcPr>
          <w:p w14:paraId="5A682189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Total </w:t>
            </w:r>
            <w:r w:rsidRPr="00B90E21">
              <w:rPr>
                <w:rFonts w:ascii="Calibri" w:eastAsia="Calibri" w:hAnsi="Calibri" w:cs="Times New Roman"/>
                <w:b/>
                <w:sz w:val="16"/>
                <w:szCs w:val="16"/>
              </w:rPr>
              <w:t>Area</w:t>
            </w:r>
          </w:p>
          <w:p w14:paraId="67DB6281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b/>
                <w:sz w:val="16"/>
                <w:szCs w:val="16"/>
              </w:rPr>
              <w:t>(ha)</w:t>
            </w:r>
          </w:p>
        </w:tc>
        <w:tc>
          <w:tcPr>
            <w:tcW w:w="851" w:type="dxa"/>
            <w:shd w:val="clear" w:color="auto" w:fill="F2F2F2"/>
          </w:tcPr>
          <w:p w14:paraId="665ED19E" w14:textId="77777777" w:rsidR="00211988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Harvest</w:t>
            </w:r>
          </w:p>
          <w:p w14:paraId="5E9C83AC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Area (ha)</w:t>
            </w:r>
          </w:p>
        </w:tc>
        <w:tc>
          <w:tcPr>
            <w:tcW w:w="850" w:type="dxa"/>
            <w:shd w:val="clear" w:color="auto" w:fill="F2F2F2"/>
          </w:tcPr>
          <w:p w14:paraId="35743F31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b/>
                <w:sz w:val="16"/>
                <w:szCs w:val="16"/>
              </w:rPr>
              <w:t>Vol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ume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br/>
            </w:r>
            <w:r w:rsidRPr="00B90E21">
              <w:rPr>
                <w:rFonts w:ascii="Calibri" w:eastAsia="Calibri" w:hAnsi="Calibri" w:cs="Times New Roman"/>
                <w:b/>
                <w:sz w:val="16"/>
                <w:szCs w:val="16"/>
              </w:rPr>
              <w:t>(m3/ha)</w:t>
            </w:r>
          </w:p>
        </w:tc>
        <w:tc>
          <w:tcPr>
            <w:tcW w:w="992" w:type="dxa"/>
            <w:shd w:val="clear" w:color="auto" w:fill="F2F2F2"/>
          </w:tcPr>
          <w:p w14:paraId="47A90F3F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Piece Size</w:t>
            </w:r>
            <w:r w:rsidRPr="00B90E21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 (m3/tree)</w:t>
            </w:r>
          </w:p>
        </w:tc>
        <w:tc>
          <w:tcPr>
            <w:tcW w:w="993" w:type="dxa"/>
            <w:shd w:val="clear" w:color="auto" w:fill="F2F2F2"/>
          </w:tcPr>
          <w:p w14:paraId="3BBAB290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Blowdown (%)</w:t>
            </w:r>
          </w:p>
        </w:tc>
        <w:tc>
          <w:tcPr>
            <w:tcW w:w="1134" w:type="dxa"/>
            <w:shd w:val="clear" w:color="auto" w:fill="F2F2F2"/>
          </w:tcPr>
          <w:p w14:paraId="04610D84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b/>
                <w:sz w:val="16"/>
                <w:szCs w:val="16"/>
              </w:rPr>
              <w:t xml:space="preserve">Harvest </w:t>
            </w: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Volume (m3)</w:t>
            </w:r>
          </w:p>
        </w:tc>
        <w:tc>
          <w:tcPr>
            <w:tcW w:w="992" w:type="dxa"/>
            <w:shd w:val="clear" w:color="auto" w:fill="F2F2F2"/>
          </w:tcPr>
          <w:p w14:paraId="1A503435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Mature/ Immature</w:t>
            </w:r>
          </w:p>
        </w:tc>
        <w:tc>
          <w:tcPr>
            <w:tcW w:w="1984" w:type="dxa"/>
            <w:shd w:val="clear" w:color="auto" w:fill="F2F2F2"/>
          </w:tcPr>
          <w:p w14:paraId="11EF9206" w14:textId="77777777" w:rsidR="00211988" w:rsidRPr="00B90E21" w:rsidRDefault="00211988" w:rsidP="00A37357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Forest Health</w:t>
            </w:r>
          </w:p>
        </w:tc>
      </w:tr>
      <w:tr w:rsidR="00211F94" w:rsidRPr="00B90E21" w14:paraId="6ECFB413" w14:textId="77777777" w:rsidTr="00211F94">
        <w:tc>
          <w:tcPr>
            <w:tcW w:w="637" w:type="dxa"/>
          </w:tcPr>
          <w:p w14:paraId="57794124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4" w:name="Text16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1343" w:type="dxa"/>
          </w:tcPr>
          <w:p w14:paraId="61C4D865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5" w:name="Text17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992" w:type="dxa"/>
          </w:tcPr>
          <w:p w14:paraId="57AE7E1F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6" w:name="Text18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851" w:type="dxa"/>
          </w:tcPr>
          <w:p w14:paraId="5C294686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850" w:type="dxa"/>
          </w:tcPr>
          <w:p w14:paraId="368365A9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7" w:name="Text20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992" w:type="dxa"/>
          </w:tcPr>
          <w:p w14:paraId="69DFDC35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8" w:name="Text24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993" w:type="dxa"/>
          </w:tcPr>
          <w:p w14:paraId="4C0FD8F6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</w:tcPr>
          <w:p w14:paraId="17032AF0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9" w:name="Text21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992" w:type="dxa"/>
          </w:tcPr>
          <w:p w14:paraId="6F92FD4B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750C2AB7" w14:textId="77777777" w:rsidR="00211988" w:rsidRPr="00B90E21" w:rsidRDefault="00211988" w:rsidP="00211988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</w:tr>
      <w:tr w:rsidR="00211F94" w:rsidRPr="00B90E21" w14:paraId="21BE3D8F" w14:textId="77777777" w:rsidTr="00211F94">
        <w:tc>
          <w:tcPr>
            <w:tcW w:w="637" w:type="dxa"/>
          </w:tcPr>
          <w:p w14:paraId="313C3803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343" w:type="dxa"/>
          </w:tcPr>
          <w:p w14:paraId="6E3D8F59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14:paraId="4AB13561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</w:tcPr>
          <w:p w14:paraId="0B59A162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850" w:type="dxa"/>
          </w:tcPr>
          <w:p w14:paraId="0890E999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14:paraId="3A5E4084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0" w:name="Text25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993" w:type="dxa"/>
          </w:tcPr>
          <w:p w14:paraId="4CDDC8B1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</w:tcPr>
          <w:p w14:paraId="736905BD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14:paraId="1F0E22E4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7C5D48C9" w14:textId="77777777" w:rsidR="00211988" w:rsidRPr="00B90E21" w:rsidRDefault="00211988" w:rsidP="00211988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</w:tr>
      <w:tr w:rsidR="00211F94" w:rsidRPr="00B90E21" w14:paraId="2ADB8F01" w14:textId="77777777" w:rsidTr="00211F94">
        <w:tc>
          <w:tcPr>
            <w:tcW w:w="637" w:type="dxa"/>
          </w:tcPr>
          <w:p w14:paraId="1A4C5837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343" w:type="dxa"/>
          </w:tcPr>
          <w:p w14:paraId="7DE0F178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14:paraId="399C9157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</w:tcPr>
          <w:p w14:paraId="46807D1D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850" w:type="dxa"/>
          </w:tcPr>
          <w:p w14:paraId="4A4C9874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14:paraId="77816896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1" w:name="Text26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993" w:type="dxa"/>
          </w:tcPr>
          <w:p w14:paraId="3A964983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</w:tcPr>
          <w:p w14:paraId="328F0CB8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14:paraId="34E7B86D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389AEF50" w14:textId="77777777" w:rsidR="00211988" w:rsidRPr="00B90E21" w:rsidRDefault="00211988" w:rsidP="00211988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</w:tr>
      <w:tr w:rsidR="00211F94" w:rsidRPr="00B90E21" w14:paraId="4360FC94" w14:textId="77777777" w:rsidTr="00211F94">
        <w:tc>
          <w:tcPr>
            <w:tcW w:w="637" w:type="dxa"/>
          </w:tcPr>
          <w:p w14:paraId="4409E305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343" w:type="dxa"/>
          </w:tcPr>
          <w:p w14:paraId="4A56FF7F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14:paraId="06948C53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</w:tcPr>
          <w:p w14:paraId="0BD7EFD2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850" w:type="dxa"/>
          </w:tcPr>
          <w:p w14:paraId="76181072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14:paraId="143BD85B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2" w:name="Text27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993" w:type="dxa"/>
          </w:tcPr>
          <w:p w14:paraId="56E7E71C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</w:tcPr>
          <w:p w14:paraId="199A0506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</w:tcPr>
          <w:p w14:paraId="44BF8794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02C10ECA" w14:textId="77777777" w:rsidR="00211988" w:rsidRPr="00B90E21" w:rsidRDefault="00211988" w:rsidP="00211988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</w:tr>
      <w:tr w:rsidR="00211F94" w:rsidRPr="00B90E21" w14:paraId="11A3F582" w14:textId="77777777" w:rsidTr="00211F94">
        <w:tc>
          <w:tcPr>
            <w:tcW w:w="1980" w:type="dxa"/>
            <w:gridSpan w:val="2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7AC67F26" w14:textId="77777777" w:rsidR="00211988" w:rsidRPr="00B90E21" w:rsidRDefault="00211988" w:rsidP="00211988">
            <w:pPr>
              <w:jc w:val="right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6"/>
                <w:szCs w:val="16"/>
              </w:rPr>
              <w:t>Totals/Averages: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C08CD4A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3" w:name="Text22"/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8B86CB8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b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062FAAB6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808080" w:themeFill="background1" w:themeFillShade="80"/>
          </w:tcPr>
          <w:p w14:paraId="6DB4AFC0" w14:textId="77777777" w:rsidR="00211988" w:rsidRPr="00B90E21" w:rsidRDefault="00211988" w:rsidP="00211988">
            <w:pPr>
              <w:jc w:val="right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808080" w:themeFill="background1" w:themeFillShade="80"/>
          </w:tcPr>
          <w:p w14:paraId="47C75C53" w14:textId="77777777" w:rsidR="00211988" w:rsidRPr="00B90E21" w:rsidRDefault="00211988" w:rsidP="00211988">
            <w:pPr>
              <w:jc w:val="right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462DB47E" w14:textId="77777777" w:rsidR="00211988" w:rsidRPr="00B90E21" w:rsidRDefault="00211988" w:rsidP="00211988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instrText xml:space="preserve"> FORMTEXT </w:instrTex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separate"/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noProof/>
                <w:sz w:val="16"/>
                <w:szCs w:val="16"/>
              </w:rPr>
              <w:t> </w:t>
            </w:r>
            <w:r w:rsidRPr="00B90E21">
              <w:rPr>
                <w:rFonts w:ascii="Calibri" w:eastAsia="Calibri" w:hAnsi="Calibri" w:cs="Times New Roman"/>
                <w:sz w:val="16"/>
                <w:szCs w:val="16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808080" w:themeFill="background1" w:themeFillShade="80"/>
          </w:tcPr>
          <w:p w14:paraId="62722588" w14:textId="77777777" w:rsidR="00211988" w:rsidRPr="00B90E21" w:rsidRDefault="00211988" w:rsidP="00211988">
            <w:pPr>
              <w:jc w:val="right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808080" w:themeFill="background1" w:themeFillShade="80"/>
          </w:tcPr>
          <w:p w14:paraId="5016B17D" w14:textId="77777777" w:rsidR="00211988" w:rsidRPr="00B90E21" w:rsidRDefault="00211988" w:rsidP="00211988">
            <w:pPr>
              <w:jc w:val="right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211988" w:rsidRPr="00211988" w14:paraId="017F2AF7" w14:textId="77777777" w:rsidTr="00B651CC">
        <w:trPr>
          <w:trHeight w:val="680"/>
        </w:trPr>
        <w:tc>
          <w:tcPr>
            <w:tcW w:w="10768" w:type="dxa"/>
            <w:gridSpan w:val="10"/>
            <w:shd w:val="clear" w:color="auto" w:fill="auto"/>
          </w:tcPr>
          <w:p w14:paraId="5A0E41AF" w14:textId="77777777" w:rsidR="00211988" w:rsidRPr="00211988" w:rsidRDefault="00211988" w:rsidP="00B651CC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11988">
              <w:rPr>
                <w:rFonts w:ascii="Calibri" w:eastAsia="Calibri" w:hAnsi="Calibri" w:cs="Times New Roman"/>
                <w:b/>
                <w:sz w:val="20"/>
                <w:szCs w:val="20"/>
              </w:rPr>
              <w:t>Timber Type Notes:</w:t>
            </w:r>
          </w:p>
          <w:p w14:paraId="6FFABF06" w14:textId="77777777" w:rsidR="00211988" w:rsidRPr="00211988" w:rsidRDefault="00211988" w:rsidP="00B651CC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11988">
              <w:rPr>
                <w:rFonts w:ascii="Calibri" w:eastAsia="Calibri" w:hAnsi="Calibri" w:cs="Times New Roman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211988">
              <w:rPr>
                <w:rFonts w:ascii="Calibri" w:eastAsia="Calibri" w:hAnsi="Calibri" w:cs="Times New Roman"/>
                <w:sz w:val="20"/>
                <w:szCs w:val="20"/>
              </w:rPr>
              <w:instrText xml:space="preserve"> FORMTEXT </w:instrText>
            </w:r>
            <w:r w:rsidRPr="00211988">
              <w:rPr>
                <w:rFonts w:ascii="Calibri" w:eastAsia="Calibri" w:hAnsi="Calibri" w:cs="Times New Roman"/>
                <w:sz w:val="20"/>
                <w:szCs w:val="20"/>
              </w:rPr>
            </w:r>
            <w:r w:rsidRPr="00211988">
              <w:rPr>
                <w:rFonts w:ascii="Calibri" w:eastAsia="Calibri" w:hAnsi="Calibri" w:cs="Times New Roman"/>
                <w:sz w:val="20"/>
                <w:szCs w:val="20"/>
              </w:rPr>
              <w:fldChar w:fldCharType="separate"/>
            </w:r>
            <w:r w:rsidRPr="00211988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211988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211988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211988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211988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211988">
              <w:rPr>
                <w:rFonts w:ascii="Calibri" w:eastAsia="Calibri" w:hAnsi="Calibri" w:cs="Times New Roman"/>
                <w:sz w:val="20"/>
                <w:szCs w:val="20"/>
              </w:rPr>
              <w:fldChar w:fldCharType="end"/>
            </w:r>
          </w:p>
        </w:tc>
      </w:tr>
    </w:tbl>
    <w:tbl>
      <w:tblPr>
        <w:tblStyle w:val="TableGrid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B651CC" w:rsidRPr="00B651CC" w14:paraId="16037D95" w14:textId="77777777" w:rsidTr="00B651CC">
        <w:trPr>
          <w:trHeight w:val="680"/>
        </w:trPr>
        <w:tc>
          <w:tcPr>
            <w:tcW w:w="10768" w:type="dxa"/>
          </w:tcPr>
          <w:p w14:paraId="069FFADC" w14:textId="77777777" w:rsidR="00B651CC" w:rsidRPr="00B651CC" w:rsidRDefault="00B651CC" w:rsidP="008101D6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B651CC">
              <w:rPr>
                <w:rFonts w:ascii="Calibri" w:eastAsia="Calibri" w:hAnsi="Calibri" w:cs="Times New Roman"/>
                <w:b/>
                <w:sz w:val="20"/>
                <w:szCs w:val="20"/>
              </w:rPr>
              <w:t>General Forest Health Comments</w:t>
            </w: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(insects, stand decay, etc.)</w:t>
            </w:r>
            <w:r w:rsidRPr="00B651CC">
              <w:rPr>
                <w:rFonts w:ascii="Calibri" w:eastAsia="Calibri" w:hAnsi="Calibri" w:cs="Times New Roman"/>
                <w:b/>
                <w:sz w:val="20"/>
                <w:szCs w:val="20"/>
              </w:rPr>
              <w:t>:</w:t>
            </w:r>
          </w:p>
          <w:p w14:paraId="42677515" w14:textId="77777777" w:rsidR="00B651CC" w:rsidRPr="00B651CC" w:rsidRDefault="00B651CC" w:rsidP="008101D6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4" w:name="Text6"/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instrText xml:space="preserve"> FORMTEXT </w:instrText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separate"/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end"/>
            </w:r>
            <w:bookmarkEnd w:id="14"/>
          </w:p>
        </w:tc>
      </w:tr>
      <w:tr w:rsidR="008101D6" w:rsidRPr="00B651CC" w14:paraId="7ECBAA36" w14:textId="77777777" w:rsidTr="00B651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80"/>
        </w:trPr>
        <w:tc>
          <w:tcPr>
            <w:tcW w:w="10766" w:type="dxa"/>
          </w:tcPr>
          <w:p w14:paraId="1EF57447" w14:textId="77777777" w:rsidR="008101D6" w:rsidRPr="00B651CC" w:rsidRDefault="00B651CC" w:rsidP="008101D6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Potential Suitable Secondary Structure</w:t>
            </w:r>
            <w:r w:rsidR="009443CD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(pine leading stands only)</w:t>
            </w: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:</w:t>
            </w:r>
          </w:p>
          <w:p w14:paraId="497A95A5" w14:textId="77777777" w:rsidR="008101D6" w:rsidRPr="00B651CC" w:rsidRDefault="008101D6" w:rsidP="008101D6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instrText xml:space="preserve"> FORMTEXT </w:instrText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separate"/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end"/>
            </w:r>
            <w:bookmarkEnd w:id="15"/>
          </w:p>
        </w:tc>
      </w:tr>
      <w:tr w:rsidR="008101D6" w:rsidRPr="00B651CC" w14:paraId="0536B6CA" w14:textId="77777777" w:rsidTr="00B651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80"/>
        </w:trPr>
        <w:tc>
          <w:tcPr>
            <w:tcW w:w="10766" w:type="dxa"/>
          </w:tcPr>
          <w:p w14:paraId="664DE090" w14:textId="77777777" w:rsidR="008101D6" w:rsidRPr="00B651CC" w:rsidRDefault="00B651CC" w:rsidP="008101D6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Steep slopes</w:t>
            </w:r>
            <w:r w:rsidR="00EE3C37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(&gt; 35%)</w:t>
            </w: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and adverse skidding:</w:t>
            </w:r>
          </w:p>
          <w:p w14:paraId="54ACD365" w14:textId="77777777" w:rsidR="008101D6" w:rsidRPr="00B651CC" w:rsidRDefault="008101D6" w:rsidP="008101D6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6" w:name="Text9"/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instrText xml:space="preserve"> FORMTEXT </w:instrText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separate"/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end"/>
            </w:r>
            <w:bookmarkEnd w:id="16"/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6"/>
      </w:tblGrid>
      <w:tr w:rsidR="00EE3C37" w:rsidRPr="00EE3C37" w14:paraId="18B5315F" w14:textId="77777777" w:rsidTr="00EE3C37">
        <w:trPr>
          <w:trHeight w:val="680"/>
        </w:trPr>
        <w:tc>
          <w:tcPr>
            <w:tcW w:w="10766" w:type="dxa"/>
          </w:tcPr>
          <w:p w14:paraId="1F0F28D8" w14:textId="77777777" w:rsidR="00EE3C37" w:rsidRPr="00B651CC" w:rsidRDefault="00EE3C37" w:rsidP="00EE3C37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</w:rPr>
              <w:t>Slope instability indicators (potential terrain stability assessment):</w:t>
            </w:r>
          </w:p>
          <w:p w14:paraId="239EA88F" w14:textId="77777777" w:rsidR="00EE3C37" w:rsidRDefault="00EE3C37" w:rsidP="00EE3C37">
            <w:pPr>
              <w:rPr>
                <w:rFonts w:cstheme="minorHAnsi"/>
                <w:b/>
                <w:sz w:val="20"/>
                <w:szCs w:val="20"/>
              </w:rPr>
            </w:pP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instrText xml:space="preserve"> FORMTEXT </w:instrText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separate"/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noProof/>
                <w:sz w:val="20"/>
                <w:szCs w:val="20"/>
              </w:rPr>
              <w:t> </w:t>
            </w:r>
            <w:r w:rsidRPr="00B651CC">
              <w:rPr>
                <w:rFonts w:ascii="Calibri" w:eastAsia="Calibri" w:hAnsi="Calibri" w:cs="Times New Roman"/>
                <w:sz w:val="20"/>
                <w:szCs w:val="20"/>
              </w:rPr>
              <w:fldChar w:fldCharType="end"/>
            </w:r>
          </w:p>
        </w:tc>
      </w:tr>
      <w:tr w:rsidR="008101D6" w:rsidRPr="00EE3C37" w14:paraId="7884684B" w14:textId="77777777" w:rsidTr="00EE3C37">
        <w:trPr>
          <w:trHeight w:val="680"/>
        </w:trPr>
        <w:tc>
          <w:tcPr>
            <w:tcW w:w="10766" w:type="dxa"/>
          </w:tcPr>
          <w:p w14:paraId="7A33BE8F" w14:textId="77777777" w:rsidR="00EE3C37" w:rsidRDefault="00EE3C37">
            <w:pPr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Gullies – site operability concerns</w:t>
            </w:r>
            <w:r w:rsidR="008101D6" w:rsidRPr="00EE3C37">
              <w:rPr>
                <w:rFonts w:cstheme="minorHAnsi"/>
                <w:b/>
                <w:sz w:val="20"/>
                <w:szCs w:val="20"/>
              </w:rPr>
              <w:t>:</w:t>
            </w:r>
            <w:r w:rsidR="00477566" w:rsidRPr="00EE3C37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</w:p>
          <w:p w14:paraId="2E2264DE" w14:textId="77777777" w:rsidR="008101D6" w:rsidRPr="00EE3C37" w:rsidRDefault="00477566">
            <w:pPr>
              <w:rPr>
                <w:rFonts w:cstheme="minorHAnsi"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  <w:tr w:rsidR="008101D6" w:rsidRPr="00EE3C37" w14:paraId="22B74435" w14:textId="77777777" w:rsidTr="00EE3C37">
        <w:trPr>
          <w:trHeight w:val="680"/>
        </w:trPr>
        <w:tc>
          <w:tcPr>
            <w:tcW w:w="10766" w:type="dxa"/>
          </w:tcPr>
          <w:p w14:paraId="0AA208AD" w14:textId="77777777" w:rsidR="00EE3C37" w:rsidRDefault="00EE3C37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Seasonal site operability concerns</w:t>
            </w:r>
            <w:r w:rsidR="008101D6" w:rsidRPr="00EE3C37">
              <w:rPr>
                <w:rFonts w:eastAsia="Calibri" w:cstheme="minorHAnsi"/>
                <w:b/>
                <w:sz w:val="20"/>
                <w:szCs w:val="20"/>
              </w:rPr>
              <w:t>:</w:t>
            </w:r>
            <w:r w:rsidR="00477566"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0533790B" w14:textId="77777777" w:rsidR="008101D6" w:rsidRPr="00EE3C37" w:rsidRDefault="00477566">
            <w:pPr>
              <w:rPr>
                <w:rFonts w:cstheme="minorHAnsi"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  <w:tr w:rsidR="008101D6" w:rsidRPr="00EE3C37" w14:paraId="4EF4602F" w14:textId="77777777" w:rsidTr="00EE3C37">
        <w:trPr>
          <w:trHeight w:val="680"/>
        </w:trPr>
        <w:tc>
          <w:tcPr>
            <w:tcW w:w="10766" w:type="dxa"/>
          </w:tcPr>
          <w:p w14:paraId="6BC07B58" w14:textId="77777777" w:rsidR="00EE3C37" w:rsidRDefault="00EE3C37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Special harvesting methods</w:t>
            </w:r>
            <w:r w:rsidR="008101D6" w:rsidRPr="00EE3C37">
              <w:rPr>
                <w:rFonts w:cstheme="minorHAnsi"/>
                <w:b/>
                <w:sz w:val="20"/>
                <w:szCs w:val="20"/>
              </w:rPr>
              <w:t>:</w:t>
            </w:r>
            <w:r w:rsidR="00477566"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5248D3DB" w14:textId="77777777" w:rsidR="008101D6" w:rsidRPr="00EE3C37" w:rsidRDefault="00477566">
            <w:pPr>
              <w:rPr>
                <w:rFonts w:cstheme="minorHAnsi"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  <w:tr w:rsidR="008101D6" w:rsidRPr="00EE3C37" w14:paraId="523E2CE7" w14:textId="77777777" w:rsidTr="00EE3C37">
        <w:trPr>
          <w:trHeight w:val="680"/>
        </w:trPr>
        <w:tc>
          <w:tcPr>
            <w:tcW w:w="10766" w:type="dxa"/>
          </w:tcPr>
          <w:p w14:paraId="101ACCEF" w14:textId="77777777" w:rsidR="00EE3C37" w:rsidRDefault="00EE3C37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Safety hazards relative to harvesting</w:t>
            </w:r>
            <w:r w:rsidR="008101D6" w:rsidRPr="00EE3C37">
              <w:rPr>
                <w:rFonts w:eastAsia="Calibri" w:cstheme="minorHAnsi"/>
                <w:b/>
                <w:sz w:val="20"/>
                <w:szCs w:val="20"/>
              </w:rPr>
              <w:t>:</w:t>
            </w:r>
            <w:r w:rsidR="00477566"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6F34A8D7" w14:textId="77777777" w:rsidR="008101D6" w:rsidRPr="00EE3C37" w:rsidRDefault="00477566">
            <w:pPr>
              <w:rPr>
                <w:rFonts w:cstheme="minorHAnsi"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  <w:tr w:rsidR="008101D6" w:rsidRPr="00EE3C37" w14:paraId="728A10A0" w14:textId="77777777" w:rsidTr="00EE3C37">
        <w:trPr>
          <w:trHeight w:val="680"/>
        </w:trPr>
        <w:tc>
          <w:tcPr>
            <w:tcW w:w="10766" w:type="dxa"/>
          </w:tcPr>
          <w:p w14:paraId="364D69DE" w14:textId="77777777" w:rsidR="00EE3C37" w:rsidRDefault="00EE3C37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Stream/drainage crossings</w:t>
            </w:r>
            <w:r w:rsidR="008101D6" w:rsidRPr="00EE3C37">
              <w:rPr>
                <w:rFonts w:eastAsia="Calibri" w:cstheme="minorHAnsi"/>
                <w:b/>
                <w:sz w:val="20"/>
                <w:szCs w:val="20"/>
              </w:rPr>
              <w:t>:</w:t>
            </w:r>
            <w:r w:rsidR="003A5442"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52E33C38" w14:textId="77777777" w:rsidR="008101D6" w:rsidRPr="00EE3C37" w:rsidRDefault="003A5442">
            <w:pPr>
              <w:rPr>
                <w:rFonts w:cstheme="minorHAnsi"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  <w:bookmarkEnd w:id="17"/>
          </w:p>
        </w:tc>
      </w:tr>
      <w:tr w:rsidR="008101D6" w:rsidRPr="00EE3C37" w14:paraId="1F3417F5" w14:textId="77777777" w:rsidTr="00EE3C37">
        <w:trPr>
          <w:trHeight w:val="680"/>
        </w:trPr>
        <w:tc>
          <w:tcPr>
            <w:tcW w:w="10766" w:type="dxa"/>
          </w:tcPr>
          <w:p w14:paraId="35ACB3A0" w14:textId="77777777" w:rsidR="00EE3C37" w:rsidRDefault="00EE3C37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Potential migratory bird restrictions</w:t>
            </w:r>
            <w:r w:rsidR="008101D6" w:rsidRPr="00EE3C37">
              <w:rPr>
                <w:rFonts w:eastAsia="Calibri" w:cstheme="minorHAnsi"/>
                <w:b/>
                <w:sz w:val="20"/>
                <w:szCs w:val="20"/>
              </w:rPr>
              <w:t>:</w:t>
            </w:r>
            <w:r w:rsidR="003A5442"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3D73D160" w14:textId="77777777" w:rsidR="008101D6" w:rsidRPr="00EE3C37" w:rsidRDefault="003A5442">
            <w:pPr>
              <w:rPr>
                <w:rFonts w:cstheme="minorHAnsi"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  <w:tr w:rsidR="00C22B24" w:rsidRPr="00EE3C37" w14:paraId="1AF7C41F" w14:textId="77777777" w:rsidTr="00EE3C37">
        <w:trPr>
          <w:trHeight w:val="680"/>
        </w:trPr>
        <w:tc>
          <w:tcPr>
            <w:tcW w:w="10766" w:type="dxa"/>
          </w:tcPr>
          <w:p w14:paraId="2C87E1CE" w14:textId="77777777" w:rsidR="00C22B24" w:rsidRDefault="00C22B24" w:rsidP="00C22B24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Potential Fisher habitat</w:t>
            </w:r>
            <w:r w:rsidRPr="00EE3C37">
              <w:rPr>
                <w:rFonts w:eastAsia="Calibri" w:cstheme="minorHAnsi"/>
                <w:b/>
                <w:sz w:val="20"/>
                <w:szCs w:val="20"/>
              </w:rPr>
              <w:t>:</w:t>
            </w:r>
            <w:r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73EE6078" w14:textId="77777777" w:rsidR="00C22B24" w:rsidRDefault="00C22B24" w:rsidP="00C22B24">
            <w:pPr>
              <w:rPr>
                <w:rFonts w:eastAsia="Calibri" w:cstheme="minorHAnsi"/>
                <w:b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  <w:tr w:rsidR="00C22B24" w:rsidRPr="00EE3C37" w14:paraId="15F35067" w14:textId="77777777" w:rsidTr="00EE3C37">
        <w:trPr>
          <w:trHeight w:val="680"/>
        </w:trPr>
        <w:tc>
          <w:tcPr>
            <w:tcW w:w="10766" w:type="dxa"/>
          </w:tcPr>
          <w:p w14:paraId="2E2B9BB9" w14:textId="77777777" w:rsidR="00C22B24" w:rsidRDefault="00C22B24" w:rsidP="00C22B24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Wildlife habitat potential (dens, nests, etc.)</w:t>
            </w:r>
            <w:r w:rsidRPr="00EE3C37">
              <w:rPr>
                <w:rFonts w:eastAsia="Calibri" w:cstheme="minorHAnsi"/>
                <w:b/>
                <w:sz w:val="20"/>
                <w:szCs w:val="20"/>
              </w:rPr>
              <w:t>:</w:t>
            </w:r>
            <w:r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5A01E677" w14:textId="77777777" w:rsidR="00C22B24" w:rsidRPr="00EE3C37" w:rsidRDefault="00C22B24" w:rsidP="00C22B24">
            <w:pPr>
              <w:rPr>
                <w:rFonts w:cstheme="minorHAnsi"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  <w:tr w:rsidR="000C073A" w:rsidRPr="00EE3C37" w14:paraId="04C0CE60" w14:textId="77777777" w:rsidTr="00EE3C37">
        <w:trPr>
          <w:trHeight w:val="680"/>
        </w:trPr>
        <w:tc>
          <w:tcPr>
            <w:tcW w:w="10766" w:type="dxa"/>
          </w:tcPr>
          <w:p w14:paraId="4DC7C1DF" w14:textId="63567AA4" w:rsidR="000C073A" w:rsidRDefault="000C073A" w:rsidP="00C22B24">
            <w:pPr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Priority Old Growth (attach tree age calculation spreadsheet if applicable):</w:t>
            </w:r>
          </w:p>
          <w:p w14:paraId="67D8D719" w14:textId="03656168" w:rsidR="000C073A" w:rsidRDefault="000C073A" w:rsidP="00C22B24">
            <w:pPr>
              <w:rPr>
                <w:rFonts w:eastAsia="Calibri" w:cstheme="minorHAnsi"/>
                <w:b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  <w:tr w:rsidR="00C22B24" w:rsidRPr="00EE3C37" w14:paraId="4C625144" w14:textId="77777777" w:rsidTr="00EE3C37">
        <w:trPr>
          <w:trHeight w:val="680"/>
        </w:trPr>
        <w:tc>
          <w:tcPr>
            <w:tcW w:w="10766" w:type="dxa"/>
          </w:tcPr>
          <w:p w14:paraId="32604BD9" w14:textId="77777777" w:rsidR="00C22B24" w:rsidRDefault="00C22B24" w:rsidP="00C22B24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Other resource users/features (recreation, Cultural Heritage Features, etc.</w:t>
            </w:r>
            <w:r w:rsidRPr="00EE3C37">
              <w:rPr>
                <w:rFonts w:eastAsia="Calibri" w:cstheme="minorHAnsi"/>
                <w:b/>
                <w:sz w:val="20"/>
                <w:szCs w:val="20"/>
              </w:rPr>
              <w:t>:</w:t>
            </w:r>
            <w:r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334A81CD" w14:textId="77777777" w:rsidR="00C22B24" w:rsidRPr="00EE3C37" w:rsidRDefault="00C22B24" w:rsidP="00C22B24">
            <w:pPr>
              <w:rPr>
                <w:rFonts w:eastAsia="Calibri" w:cstheme="minorHAnsi"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  <w:tr w:rsidR="00C22B24" w:rsidRPr="00EE3C37" w14:paraId="0F7646DB" w14:textId="77777777" w:rsidTr="00EE3C37">
        <w:trPr>
          <w:trHeight w:val="680"/>
        </w:trPr>
        <w:tc>
          <w:tcPr>
            <w:tcW w:w="10766" w:type="dxa"/>
          </w:tcPr>
          <w:p w14:paraId="72D47597" w14:textId="77777777" w:rsidR="00C22B24" w:rsidRDefault="00C22B24" w:rsidP="00C22B24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lastRenderedPageBreak/>
              <w:t>Factors influencing development</w:t>
            </w:r>
            <w:r w:rsidRPr="00EE3C37">
              <w:rPr>
                <w:rFonts w:eastAsia="Calibri" w:cstheme="minorHAnsi"/>
                <w:b/>
                <w:sz w:val="20"/>
                <w:szCs w:val="20"/>
              </w:rPr>
              <w:t>:</w:t>
            </w:r>
            <w:r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5BB02487" w14:textId="77777777" w:rsidR="00C22B24" w:rsidRPr="00EE3C37" w:rsidRDefault="00C22B24" w:rsidP="00C22B24">
            <w:pPr>
              <w:rPr>
                <w:rFonts w:eastAsia="Calibri" w:cstheme="minorHAnsi"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</w:tbl>
    <w:p w14:paraId="4789040B" w14:textId="77777777" w:rsidR="008101D6" w:rsidRPr="00EE3C37" w:rsidRDefault="008101D6">
      <w:pPr>
        <w:rPr>
          <w:rFonts w:cstheme="minorHAnsi"/>
          <w:sz w:val="20"/>
          <w:szCs w:val="20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A046FE" w:rsidRPr="00EE3C37" w14:paraId="62CF20CD" w14:textId="77777777" w:rsidTr="00A046FE">
        <w:trPr>
          <w:trHeight w:val="1955"/>
        </w:trPr>
        <w:tc>
          <w:tcPr>
            <w:tcW w:w="10790" w:type="dxa"/>
            <w:shd w:val="clear" w:color="auto" w:fill="auto"/>
          </w:tcPr>
          <w:p w14:paraId="6E6CF495" w14:textId="77777777" w:rsidR="00A046FE" w:rsidRPr="00EE3C37" w:rsidRDefault="00A046FE" w:rsidP="003A5442">
            <w:pPr>
              <w:rPr>
                <w:rFonts w:eastAsia="Calibri" w:cstheme="minorHAnsi"/>
                <w:b/>
                <w:sz w:val="20"/>
                <w:szCs w:val="20"/>
              </w:rPr>
            </w:pPr>
            <w:r w:rsidRPr="00EE3C37">
              <w:rPr>
                <w:rFonts w:eastAsia="Calibri" w:cstheme="minorHAnsi"/>
                <w:b/>
                <w:sz w:val="20"/>
                <w:szCs w:val="20"/>
              </w:rPr>
              <w:t>General recommendation, additional constraints</w:t>
            </w:r>
            <w:r>
              <w:rPr>
                <w:rFonts w:eastAsia="Calibri" w:cstheme="minorHAnsi"/>
                <w:b/>
                <w:sz w:val="20"/>
                <w:szCs w:val="20"/>
              </w:rPr>
              <w:t xml:space="preserve"> (eg. major road upgrade or major structure required),</w:t>
            </w:r>
            <w:r w:rsidRPr="00EE3C37">
              <w:rPr>
                <w:rFonts w:eastAsia="Calibri" w:cstheme="minorHAnsi"/>
                <w:b/>
                <w:sz w:val="20"/>
                <w:szCs w:val="20"/>
              </w:rPr>
              <w:t xml:space="preserve"> comments, etc.</w:t>
            </w:r>
          </w:p>
          <w:p w14:paraId="64EFE91E" w14:textId="77777777" w:rsidR="00A046FE" w:rsidRPr="00EE3C37" w:rsidRDefault="00A046FE" w:rsidP="003A5442">
            <w:pPr>
              <w:rPr>
                <w:rFonts w:eastAsia="Calibri" w:cstheme="minorHAnsi"/>
                <w:b/>
                <w:sz w:val="20"/>
                <w:szCs w:val="20"/>
              </w:rPr>
            </w:pP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  <w:bookmarkEnd w:id="18"/>
          </w:p>
        </w:tc>
      </w:tr>
    </w:tbl>
    <w:p w14:paraId="3F2A50CF" w14:textId="77777777" w:rsidR="008101D6" w:rsidRDefault="008101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6"/>
      </w:tblGrid>
      <w:tr w:rsidR="00EE3C37" w:rsidRPr="00EE3C37" w14:paraId="7F9239AF" w14:textId="77777777" w:rsidTr="00A37357">
        <w:trPr>
          <w:trHeight w:val="680"/>
        </w:trPr>
        <w:tc>
          <w:tcPr>
            <w:tcW w:w="10766" w:type="dxa"/>
          </w:tcPr>
          <w:p w14:paraId="556AE419" w14:textId="77777777" w:rsidR="00EE3C37" w:rsidRDefault="00EE3C37" w:rsidP="00EE3C37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Recce Report prepared by</w:t>
            </w:r>
            <w:r w:rsidRPr="00EE3C37">
              <w:rPr>
                <w:rFonts w:eastAsia="Calibri" w:cstheme="minorHAnsi"/>
                <w:b/>
                <w:sz w:val="20"/>
                <w:szCs w:val="20"/>
              </w:rPr>
              <w:t>:</w:t>
            </w:r>
            <w:r w:rsidRPr="00EE3C37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  <w:p w14:paraId="00BD7731" w14:textId="77777777" w:rsidR="00A046FE" w:rsidRPr="00EE3C37" w:rsidRDefault="00A046FE" w:rsidP="00EE3C37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 xml:space="preserve">Report Date: 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E3C37">
              <w:rPr>
                <w:rFonts w:eastAsia="Calibri" w:cstheme="minorHAnsi"/>
                <w:sz w:val="20"/>
                <w:szCs w:val="20"/>
              </w:rPr>
              <w:instrText xml:space="preserve"> FORMTEXT </w:instrText>
            </w:r>
            <w:r w:rsidRPr="00EE3C37">
              <w:rPr>
                <w:rFonts w:eastAsia="Calibri" w:cstheme="minorHAnsi"/>
                <w:sz w:val="20"/>
                <w:szCs w:val="20"/>
              </w:rPr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separate"/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noProof/>
                <w:sz w:val="20"/>
                <w:szCs w:val="20"/>
              </w:rPr>
              <w:t> </w:t>
            </w:r>
            <w:r w:rsidRPr="00EE3C37">
              <w:rPr>
                <w:rFonts w:eastAsia="Calibri" w:cstheme="minorHAnsi"/>
                <w:sz w:val="20"/>
                <w:szCs w:val="20"/>
              </w:rPr>
              <w:fldChar w:fldCharType="end"/>
            </w:r>
          </w:p>
        </w:tc>
      </w:tr>
    </w:tbl>
    <w:p w14:paraId="27BBF932" w14:textId="77777777" w:rsidR="00EE3C37" w:rsidRDefault="00EE3C37"/>
    <w:p w14:paraId="7153B386" w14:textId="77777777" w:rsidR="003A5442" w:rsidRDefault="003A5442"/>
    <w:sectPr w:rsidR="003A5442" w:rsidSect="0060112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73A"/>
    <w:rsid w:val="00007F14"/>
    <w:rsid w:val="000C073A"/>
    <w:rsid w:val="00116B6F"/>
    <w:rsid w:val="00211988"/>
    <w:rsid w:val="00211F94"/>
    <w:rsid w:val="00350BBD"/>
    <w:rsid w:val="003A5442"/>
    <w:rsid w:val="003B7F51"/>
    <w:rsid w:val="00477566"/>
    <w:rsid w:val="00593DD1"/>
    <w:rsid w:val="00601123"/>
    <w:rsid w:val="0061775D"/>
    <w:rsid w:val="006E40B5"/>
    <w:rsid w:val="008101D6"/>
    <w:rsid w:val="008911A1"/>
    <w:rsid w:val="009443CD"/>
    <w:rsid w:val="00A046FE"/>
    <w:rsid w:val="00B651CC"/>
    <w:rsid w:val="00B90E21"/>
    <w:rsid w:val="00C22B24"/>
    <w:rsid w:val="00C71B86"/>
    <w:rsid w:val="00D56B4D"/>
    <w:rsid w:val="00D95C09"/>
    <w:rsid w:val="00EE3C37"/>
    <w:rsid w:val="00EF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8DD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8101D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810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0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1D6"/>
    <w:rPr>
      <w:rFonts w:ascii="Segoe UI" w:hAnsi="Segoe UI" w:cs="Segoe UI"/>
      <w:sz w:val="18"/>
      <w:szCs w:val="18"/>
    </w:rPr>
  </w:style>
  <w:style w:type="table" w:customStyle="1" w:styleId="TableGrid2">
    <w:name w:val="Table Grid2"/>
    <w:basedOn w:val="TableNormal"/>
    <w:next w:val="TableGrid"/>
    <w:uiPriority w:val="59"/>
    <w:rsid w:val="008101D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59"/>
    <w:rsid w:val="008101D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next w:val="TableGrid"/>
    <w:uiPriority w:val="59"/>
    <w:rsid w:val="003A544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template_Preliminary Block Design Report_Jan2023_OG_section_add</Template>
  <TotalTime>16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Gooding, Neal D FLNR:EX</dc:creator>
  <cp:keywords/>
  <dc:description/>
  <cp:lastModifiedBy>Gooding, Neal D FOR:EX</cp:lastModifiedBy>
  <cp:revision>2</cp:revision>
  <cp:lastPrinted>2020-01-20T21:41:00Z</cp:lastPrinted>
  <dcterms:created xsi:type="dcterms:W3CDTF">2023-02-16T16:44:00Z</dcterms:created>
  <dcterms:modified xsi:type="dcterms:W3CDTF">2023-02-16T17:00:00Z</dcterms:modified>
</cp:coreProperties>
</file>